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C0" w:rsidRDefault="00A41BC0" w:rsidP="00CA62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3DC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364338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A41BC0" w:rsidRDefault="00A41BC0" w:rsidP="00CA624E">
      <w:pPr>
        <w:spacing w:after="0" w:line="360" w:lineRule="auto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Страна вопросов и ответов.</w:t>
      </w:r>
    </w:p>
    <w:p w:rsidR="00A41BC0" w:rsidRPr="00A15DA3" w:rsidRDefault="00A41BC0" w:rsidP="00CA62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Урок  № 61. </w:t>
      </w: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П.Непорожний</w:t>
      </w:r>
      <w:proofErr w:type="spellEnd"/>
      <w:r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Чудо, которое рядом. Чудо, которое везде. Чудо, которое всё умеет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41BC0" w:rsidRPr="00A15DA3" w:rsidRDefault="00A41BC0" w:rsidP="00CA62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DA3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  <w:r w:rsidRPr="00A15DA3">
        <w:rPr>
          <w:rFonts w:ascii="Times New Roman" w:hAnsi="Times New Roman" w:cs="Times New Roman"/>
          <w:sz w:val="28"/>
          <w:szCs w:val="28"/>
        </w:rPr>
        <w:t>урок.</w:t>
      </w:r>
    </w:p>
    <w:p w:rsidR="00A41BC0" w:rsidRPr="007974F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планируется, что к концу урока учащиеся будут знать содержание произведения, </w:t>
      </w:r>
      <w:r w:rsidR="000B7E84"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элементарные представления об электричестве и его значении в жизни человека, </w:t>
      </w: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уметь анализировать </w:t>
      </w:r>
      <w:r w:rsidR="000B7E84"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</w:t>
      </w:r>
      <w:r w:rsidR="000B7E84"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главную мысль </w:t>
      </w:r>
      <w:r w:rsidR="000B7E84"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текста</w:t>
      </w: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7E84" w:rsidRPr="007974F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полноценного восприятия и анализа произведения, для познавательной и творческой деятельности; </w:t>
      </w:r>
    </w:p>
    <w:p w:rsidR="000B7E84" w:rsidRPr="007974FC" w:rsidRDefault="007974FC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="000B7E8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A41BC0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r w:rsidR="00A41BC0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активности</w:t>
      </w:r>
      <w:r w:rsidR="00A41BC0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41BC0" w:rsidRPr="007974F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воспитанию у учащихся </w:t>
      </w:r>
      <w:r w:rsidR="007974FC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B7E8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экономить электроэнергию и соблюд</w:t>
      </w:r>
      <w:r w:rsidR="007974FC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0B7E8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7974FC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E8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4FC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электроприборами в быту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C0" w:rsidRPr="00A41BC0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обеспечение</w:t>
      </w: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учебное пособие «Литературное чтение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 класс,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2» </w:t>
      </w: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.С. Воропаева, Т.С.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66D" w:rsidRPr="00294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</w:t>
      </w:r>
      <w:r w:rsidR="00294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1BC0" w:rsidRPr="00BF23DC" w:rsidRDefault="00A41BC0" w:rsidP="00CA62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bCs/>
          <w:i/>
          <w:color w:val="1A1C21"/>
          <w:sz w:val="28"/>
          <w:szCs w:val="28"/>
          <w:lang w:eastAsia="ru-RU"/>
        </w:rPr>
        <w:t>Ход урока</w:t>
      </w:r>
    </w:p>
    <w:p w:rsidR="00A41BC0" w:rsidRPr="00BF23DC" w:rsidRDefault="00A41BC0" w:rsidP="00CA62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Организационный момент</w:t>
      </w:r>
    </w:p>
    <w:p w:rsidR="00A41BC0" w:rsidRDefault="00A41BC0" w:rsidP="00CA624E">
      <w:pPr>
        <w:shd w:val="clear" w:color="auto" w:fill="FFFFFF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На доске записаны слова: старание, лень, внимание, активность, смекалка, сотрудничество. Учитель просит убрать лишнее слово. </w:t>
      </w:r>
    </w:p>
    <w:p w:rsidR="00A41BC0" w:rsidRPr="00BF23DC" w:rsidRDefault="004E14D6" w:rsidP="00CA624E">
      <w:pPr>
        <w:shd w:val="clear" w:color="auto" w:fill="FFFFFF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Если все учащиеся проявят на уроке эти качества, то</w:t>
      </w:r>
      <w:r w:rsidR="00A41BC0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ждёт ли нас успех?</w:t>
      </w:r>
    </w:p>
    <w:p w:rsidR="00377C37" w:rsidRPr="00377C37" w:rsidRDefault="00A41BC0" w:rsidP="00CA62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Речевая разминка «Угадай и продолжи»</w:t>
      </w:r>
      <w:r w:rsidRP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[1, с.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5</w:t>
      </w:r>
      <w:r w:rsidR="004E14D6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3</w:t>
      </w:r>
      <w:r w:rsidRP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. </w:t>
      </w:r>
    </w:p>
    <w:p w:rsidR="00377C37" w:rsidRDefault="00377C37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r w:rsidRPr="00377C37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Фон-фон-фон – мы купили</w:t>
      </w:r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_________.</w:t>
      </w:r>
    </w:p>
    <w:p w:rsidR="00377C37" w:rsidRDefault="00377C37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Фе-фе-фе</w:t>
      </w:r>
      <w:proofErr w:type="spellEnd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– скоро мы пойдём </w:t>
      </w:r>
      <w:proofErr w:type="gramStart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_________.</w:t>
      </w:r>
    </w:p>
    <w:p w:rsidR="00377C37" w:rsidRDefault="00377C37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Фет-фет-фет</w:t>
      </w:r>
      <w:proofErr w:type="spellEnd"/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– съели килограмм ________.</w:t>
      </w:r>
    </w:p>
    <w:p w:rsidR="00A41BC0" w:rsidRPr="00377C37" w:rsidRDefault="00A41BC0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r w:rsidRPr="00377C3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читают про себя, шёпотом, жужжащим, громко.</w:t>
      </w:r>
    </w:p>
    <w:p w:rsidR="00A41BC0" w:rsidRPr="00BF23DC" w:rsidRDefault="00A41BC0" w:rsidP="00CA62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Дыхательн</w:t>
      </w:r>
      <w:r w:rsidR="004E14D6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о-речевая </w:t>
      </w:r>
      <w:r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разминка «</w:t>
      </w:r>
      <w:r w:rsidR="004E14D6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Греем </w:t>
      </w:r>
      <w:r w:rsidR="00364338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</w:t>
      </w:r>
      <w:r w:rsidR="004E14D6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руки</w:t>
      </w:r>
      <w:r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» </w:t>
      </w:r>
      <w:r w:rsidR="004E14D6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[1, с.43</w:t>
      </w: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]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. Сделать  вдох, а выдох на ладошки. Если «ветерок» холодный, </w:t>
      </w:r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учащиеся 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произнос</w:t>
      </w:r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ят 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lastRenderedPageBreak/>
        <w:t xml:space="preserve">звук </w:t>
      </w:r>
      <w:r w:rsidR="00377C37" w:rsidRP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</w:t>
      </w:r>
      <w:proofErr w:type="gramStart"/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с</w:t>
      </w:r>
      <w:proofErr w:type="gramEnd"/>
      <w:r w:rsidR="00377C37" w:rsidRP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]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r w:rsidR="00377C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Если «ветерок» тёплый</w:t>
      </w:r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, «летний», ладошки греются, произносят звук </w:t>
      </w:r>
      <w:r w:rsidR="007D696D" w:rsidRP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</w:t>
      </w:r>
      <w:proofErr w:type="spellStart"/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ш</w:t>
      </w:r>
      <w:proofErr w:type="spellEnd"/>
      <w:r w:rsidR="007D696D" w:rsidRP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]</w:t>
      </w:r>
      <w:r w:rsidR="007D696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1F3E0A" w:rsidRPr="001F3E0A" w:rsidRDefault="00A41BC0" w:rsidP="00CA62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E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Работа со скороговоркой </w:t>
      </w:r>
      <w:r w:rsid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[1, с.31</w:t>
      </w:r>
      <w:r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]. </w:t>
      </w:r>
    </w:p>
    <w:p w:rsidR="001F3E0A" w:rsidRPr="001F3E0A" w:rsidRDefault="001F3E0A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E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скамейку у дома целый день рыдала Тома.</w:t>
      </w:r>
    </w:p>
    <w:p w:rsidR="00A41BC0" w:rsidRPr="001F3E0A" w:rsidRDefault="00A41BC0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</w:t>
      </w:r>
      <w:r w:rsidR="004E14D6"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читают</w:t>
      </w:r>
      <w:r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14D6"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разной интонацией: весело, грустно, удивлённо</w:t>
      </w:r>
      <w:r w:rsidRPr="001F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1BC0" w:rsidRDefault="004E14D6" w:rsidP="00CA62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Проверка домашнего задания</w:t>
      </w:r>
    </w:p>
    <w:p w:rsidR="004E14D6" w:rsidRDefault="00B84E3B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B84E3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чтецов</w:t>
      </w:r>
      <w:r w:rsidRPr="00B84E3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стихотворения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М.Львовского </w:t>
      </w:r>
      <w:r w:rsidRPr="00B84E3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«Песенка Витьки </w:t>
      </w:r>
      <w:proofErr w:type="spellStart"/>
      <w:r w:rsidRPr="00B84E3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Почемучкина</w:t>
      </w:r>
      <w:proofErr w:type="spellEnd"/>
      <w:r w:rsidRPr="00B84E3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(выборочно).</w:t>
      </w:r>
    </w:p>
    <w:p w:rsidR="00B84E3B" w:rsidRDefault="00B84E3B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Каким человеком является главный герой стихотворения? (Любознательным). Какое слово он чаще всего говорит? Кто-нибудь увидел в главном герое себя?</w:t>
      </w:r>
    </w:p>
    <w:p w:rsidR="00B84E3B" w:rsidRDefault="00B84E3B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Что </w:t>
      </w:r>
      <w:r w:rsidR="00C05F4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удивило вас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в рассказе </w:t>
      </w:r>
      <w:r w:rsidR="00C05F4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М.Гумилевской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«Почему бывает радуга?»</w:t>
      </w:r>
      <w:r w:rsidR="00C05F4D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? С чем сравнивает её автор? Найдите и прочитайте.</w:t>
      </w:r>
    </w:p>
    <w:p w:rsidR="00C05F4D" w:rsidRPr="00B84E3B" w:rsidRDefault="00C05F4D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Учитель предлагает учащимся повторить хором песенку о цветах радуги.</w:t>
      </w:r>
    </w:p>
    <w:p w:rsidR="004E14D6" w:rsidRPr="004E14D6" w:rsidRDefault="004E14D6" w:rsidP="00CA62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Актуализация знаний и умений учащихся</w:t>
      </w:r>
    </w:p>
    <w:p w:rsidR="00C05F4D" w:rsidRPr="00C05F4D" w:rsidRDefault="00C05F4D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Радуга – это красивая</w:t>
      </w:r>
      <w:r w:rsidRPr="00C05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чудесная картина на небе. Очень часто мы произносим: «Вот это да! Настоящее чудо!»</w:t>
      </w:r>
    </w:p>
    <w:p w:rsidR="004E14D6" w:rsidRDefault="00E221CB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Сегодня мы продолжим путешествие по разделу «Страна вопросов и ответов», где встретимся с новым «чудом». Что обозначает слово «чудо»? подберите к нему однокоренные слова.</w:t>
      </w:r>
    </w:p>
    <w:p w:rsidR="00A462B5" w:rsidRPr="00C05F4D" w:rsidRDefault="00A462B5" w:rsidP="00CA624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Учитель знакомит учащихся со значением слова «чудо» в толковом словаре С.И. Ожегова: чудо – нечто поразительное, удивляющее своей необычайностью. </w:t>
      </w:r>
    </w:p>
    <w:p w:rsidR="00A41BC0" w:rsidRPr="00BF23DC" w:rsidRDefault="00A41BC0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ab/>
      </w:r>
      <w:r w:rsidR="00E221CB" w:rsidRPr="00E221CB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val="en-US" w:eastAsia="ru-RU"/>
        </w:rPr>
        <w:t>IV</w:t>
      </w:r>
      <w:r w:rsidR="00E221CB" w:rsidRPr="009C2137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.</w:t>
      </w:r>
      <w:r w:rsidR="00E221CB" w:rsidRPr="009C213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proofErr w:type="spellStart"/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Целемотивационный</w:t>
      </w:r>
      <w:proofErr w:type="spellEnd"/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 xml:space="preserve"> этап</w:t>
      </w:r>
    </w:p>
    <w:p w:rsidR="00A41BC0" w:rsidRDefault="009C2137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Обратите внимание на тему нашего урока. Можете ли вы мне сразу ответить, о каком чуде пойдёт речь в произведении? Расскажите друг другу в парах, что </w:t>
      </w:r>
      <w:r w:rsidR="00183654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для этого важно сделать, поделитесь своими предположениями.</w:t>
      </w:r>
    </w:p>
    <w:p w:rsidR="00183654" w:rsidRPr="009C2137" w:rsidRDefault="0018365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lastRenderedPageBreak/>
        <w:t xml:space="preserve">Приём «Дерево предсказаний» (учащиеся </w:t>
      </w:r>
      <w:r w:rsidR="0010511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записывают на ветвях задачи на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урок</w:t>
      </w:r>
      <w:r w:rsidR="00C646B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, </w:t>
      </w:r>
      <w:r w:rsidR="0010511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на</w:t>
      </w:r>
      <w:r w:rsidR="00C646B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листья</w:t>
      </w:r>
      <w:r w:rsidR="0010511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х – </w:t>
      </w:r>
      <w:r w:rsidR="00C646B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предположения, о каком чуде </w:t>
      </w:r>
      <w:r w:rsidR="0010511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будет идти речь в произведении, и крепят на дерево)</w:t>
      </w:r>
      <w:r w:rsidR="001D632B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A41BC0" w:rsidRPr="00E221CB" w:rsidRDefault="00E221CB" w:rsidP="00CA62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val="en-US" w:eastAsia="ru-RU"/>
        </w:rPr>
        <w:t>V</w:t>
      </w:r>
      <w:r w:rsidRPr="00E221CB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.</w:t>
      </w:r>
      <w:r w:rsidR="00F6198D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 xml:space="preserve"> </w:t>
      </w:r>
      <w:r w:rsidR="00A41BC0" w:rsidRPr="00E221CB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Изучение новой темы</w:t>
      </w:r>
    </w:p>
    <w:p w:rsidR="00A41BC0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биографи</w:t>
      </w:r>
      <w:r w:rsidR="00E7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сведениями об авторе.</w:t>
      </w:r>
    </w:p>
    <w:p w:rsidR="00443D99" w:rsidRPr="00E71207" w:rsidRDefault="00443D99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арево – отсвет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712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ульвар – </w:t>
      </w:r>
      <w:r w:rsidRPr="00443D99">
        <w:rPr>
          <w:rFonts w:ascii="Times New Roman" w:hAnsi="Times New Roman" w:cs="Times New Roman"/>
          <w:sz w:val="28"/>
          <w:szCs w:val="28"/>
        </w:rPr>
        <w:t>широкая аллея на городской улице.</w:t>
      </w:r>
    </w:p>
    <w:p w:rsidR="00443D99" w:rsidRDefault="00F6198D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чтение произведения учителем</w:t>
      </w:r>
    </w:p>
    <w:p w:rsidR="00F6198D" w:rsidRDefault="003F000D" w:rsidP="00CA624E">
      <w:pPr>
        <w:pStyle w:val="a3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011266">
        <w:rPr>
          <w:sz w:val="28"/>
          <w:szCs w:val="28"/>
        </w:rPr>
        <w:t>Можно ли назвать рассказ познавательным?</w:t>
      </w:r>
      <w:r>
        <w:rPr>
          <w:sz w:val="28"/>
          <w:szCs w:val="28"/>
        </w:rPr>
        <w:t xml:space="preserve"> </w:t>
      </w:r>
      <w:r w:rsidR="00F6198D">
        <w:rPr>
          <w:sz w:val="28"/>
          <w:szCs w:val="28"/>
        </w:rPr>
        <w:t xml:space="preserve">Прочитайте хором ещё раз заглавие рассказа. О каком чуде рассказано? </w:t>
      </w:r>
      <w:r>
        <w:rPr>
          <w:sz w:val="28"/>
          <w:szCs w:val="28"/>
        </w:rPr>
        <w:t xml:space="preserve">Почему «чудо» </w:t>
      </w:r>
      <w:r w:rsidRPr="00794092">
        <w:rPr>
          <w:sz w:val="28"/>
          <w:szCs w:val="28"/>
        </w:rPr>
        <w:t>–</w:t>
      </w:r>
      <w:r>
        <w:rPr>
          <w:sz w:val="28"/>
          <w:szCs w:val="28"/>
        </w:rPr>
        <w:t xml:space="preserve"> рядом, везде, всё оно умеет?</w:t>
      </w:r>
    </w:p>
    <w:p w:rsidR="00011266" w:rsidRPr="00794092" w:rsidRDefault="007974FC" w:rsidP="00CA624E">
      <w:pPr>
        <w:pStyle w:val="a3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7974FC">
        <w:rPr>
          <w:i/>
          <w:sz w:val="28"/>
          <w:szCs w:val="28"/>
        </w:rPr>
        <w:t>Интересные факты.</w:t>
      </w:r>
      <w:r>
        <w:rPr>
          <w:sz w:val="28"/>
          <w:szCs w:val="28"/>
        </w:rPr>
        <w:t xml:space="preserve"> </w:t>
      </w:r>
      <w:r w:rsidR="00011266" w:rsidRPr="00011266">
        <w:rPr>
          <w:sz w:val="28"/>
          <w:szCs w:val="28"/>
        </w:rPr>
        <w:t>Электричество может быть в самых неожиданных местах. Например, когда вы снимаете</w:t>
      </w:r>
      <w:r w:rsidR="00011266" w:rsidRPr="00794092">
        <w:rPr>
          <w:sz w:val="28"/>
          <w:szCs w:val="28"/>
        </w:rPr>
        <w:t xml:space="preserve"> </w:t>
      </w:r>
      <w:proofErr w:type="spellStart"/>
      <w:r w:rsidR="00011266" w:rsidRPr="00794092">
        <w:rPr>
          <w:sz w:val="28"/>
          <w:szCs w:val="28"/>
        </w:rPr>
        <w:t>синтетичекскую</w:t>
      </w:r>
      <w:proofErr w:type="spellEnd"/>
      <w:r w:rsidR="00011266" w:rsidRPr="00794092">
        <w:rPr>
          <w:sz w:val="28"/>
          <w:szCs w:val="28"/>
        </w:rPr>
        <w:t xml:space="preserve"> или шерстяную одежду, слышится треск. Когда расчёсываете волосы деревянной или пластмассовой расчёской, они электризуются. Молния – это ослепительная вспышка, также вызванная разрядом электричества. Способность вырабатывать электрический ток есть у некоторых рыб: электрического ската, электрического угря, нильской щуки и сома.</w:t>
      </w:r>
    </w:p>
    <w:p w:rsidR="003F000D" w:rsidRPr="00BF23DC" w:rsidRDefault="003F000D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</w:t>
      </w:r>
      <w:r w:rsidRPr="00BF2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изкультминутка</w:t>
      </w:r>
    </w:p>
    <w:p w:rsidR="00CB20C4" w:rsidRDefault="00011266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учащимися «цепочкой» по абзацам</w:t>
      </w:r>
    </w:p>
    <w:p w:rsidR="00A41BC0" w:rsidRPr="003F000D" w:rsidRDefault="003F000D" w:rsidP="00CA624E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val="en-US" w:eastAsia="ru-RU"/>
        </w:rPr>
        <w:t>VI</w:t>
      </w:r>
      <w:r w:rsidRPr="003F000D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 xml:space="preserve"> </w:t>
      </w:r>
      <w:r w:rsidR="00A41BC0"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понимания изученного</w:t>
      </w:r>
    </w:p>
    <w:p w:rsidR="003F000D" w:rsidRDefault="003F000D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 каких ещё чудесах говорится в рассказе?</w:t>
      </w:r>
      <w:r w:rsidR="00286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Найдите ответы в тексте. Прочитайте загадку об электрической лампочке.</w:t>
      </w:r>
    </w:p>
    <w:p w:rsidR="0028672F" w:rsidRPr="007974FC" w:rsidRDefault="0028672F" w:rsidP="00CA62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092">
        <w:rPr>
          <w:rFonts w:ascii="Times New Roman" w:hAnsi="Times New Roman" w:cs="Times New Roman"/>
          <w:sz w:val="28"/>
          <w:szCs w:val="28"/>
        </w:rPr>
        <w:t>Как в былые времена люди получали свет?</w:t>
      </w:r>
      <w:r w:rsidRPr="0079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учащихся). </w:t>
      </w:r>
      <w:r w:rsidRPr="0079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были свечи, потом керосиновые лампы, газовые фонари, потом появились электрические лампы. Но это ещё не всё. </w:t>
      </w:r>
      <w:r w:rsidR="0079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посмотреть рекламу </w:t>
      </w:r>
      <w:r w:rsidRPr="0079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в роли энергосберегающей лампочки</w:t>
      </w:r>
      <w:r w:rsidRPr="0079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2F" w:rsidRPr="00794092" w:rsidRDefault="0028672F" w:rsidP="00CA62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97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Люми</w:t>
      </w:r>
      <w:proofErr w:type="spellEnd"/>
      <w:r w:rsidRPr="00797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Привет. Меня зовут </w:t>
      </w:r>
      <w:proofErr w:type="spellStart"/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</w:t>
      </w:r>
      <w:proofErr w:type="spellEnd"/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энергосберегающая лампочка. Я потребляю энергии на 70-80 % меньше, чем обычная лампочка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горю 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5-6 раз дольше! 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беспечиваю так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количество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прид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расскажите, пожалуйста, обо мне вашим родителям. Пусть они убедятся</w:t>
      </w:r>
      <w:r w:rsidR="00CC0E94"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легко и просто можно сэкономить</w:t>
      </w:r>
      <w:r w:rsidRPr="0079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вам на конфеты и мороженое.</w:t>
      </w:r>
    </w:p>
    <w:p w:rsidR="003F000D" w:rsidRPr="00BF23DC" w:rsidRDefault="003F000D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Гимнастика для глаз </w:t>
      </w:r>
    </w:p>
    <w:p w:rsidR="00A462B5" w:rsidRPr="00794092" w:rsidRDefault="00CC0E94" w:rsidP="00CA6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92">
        <w:rPr>
          <w:rFonts w:ascii="Times New Roman" w:hAnsi="Times New Roman" w:cs="Times New Roman"/>
          <w:sz w:val="28"/>
          <w:szCs w:val="28"/>
        </w:rPr>
        <w:t xml:space="preserve">Для выработки электроэнергии требуются огромные затраты. Наша страна </w:t>
      </w:r>
      <w:r w:rsidR="00A462B5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794092">
        <w:rPr>
          <w:rFonts w:ascii="Times New Roman" w:hAnsi="Times New Roman" w:cs="Times New Roman"/>
          <w:sz w:val="28"/>
          <w:szCs w:val="28"/>
        </w:rPr>
        <w:t xml:space="preserve">не имеет собственной электростанции. </w:t>
      </w:r>
      <w:r w:rsidR="00A462B5" w:rsidRPr="00794092">
        <w:rPr>
          <w:rFonts w:ascii="Times New Roman" w:hAnsi="Times New Roman" w:cs="Times New Roman"/>
          <w:sz w:val="28"/>
          <w:szCs w:val="28"/>
        </w:rPr>
        <w:t xml:space="preserve">Поэтому, мы платим за электричество </w:t>
      </w:r>
      <w:r w:rsidR="006E6823">
        <w:rPr>
          <w:rFonts w:ascii="Times New Roman" w:hAnsi="Times New Roman" w:cs="Times New Roman"/>
          <w:sz w:val="28"/>
          <w:szCs w:val="28"/>
        </w:rPr>
        <w:t>прилично</w:t>
      </w:r>
      <w:r w:rsidR="00A462B5" w:rsidRPr="00794092">
        <w:rPr>
          <w:rFonts w:ascii="Times New Roman" w:hAnsi="Times New Roman" w:cs="Times New Roman"/>
          <w:sz w:val="28"/>
          <w:szCs w:val="28"/>
        </w:rPr>
        <w:t xml:space="preserve"> денег.</w:t>
      </w:r>
      <w:r w:rsidR="006E6823">
        <w:rPr>
          <w:rFonts w:ascii="Times New Roman" w:hAnsi="Times New Roman" w:cs="Times New Roman"/>
          <w:sz w:val="28"/>
          <w:szCs w:val="28"/>
        </w:rPr>
        <w:t xml:space="preserve"> </w:t>
      </w:r>
      <w:r w:rsidR="00A462B5" w:rsidRPr="00794092">
        <w:rPr>
          <w:rFonts w:ascii="Times New Roman" w:hAnsi="Times New Roman" w:cs="Times New Roman"/>
          <w:sz w:val="28"/>
          <w:szCs w:val="28"/>
        </w:rPr>
        <w:t>14 июля 2007 года была принята Директива № 3 Президента РБ об экономии и бережливости. Этому вопросу в нашей стране уделяется большое внимание</w:t>
      </w:r>
      <w:r w:rsidR="006E6823">
        <w:rPr>
          <w:rFonts w:ascii="Times New Roman" w:hAnsi="Times New Roman" w:cs="Times New Roman"/>
          <w:sz w:val="28"/>
          <w:szCs w:val="28"/>
        </w:rPr>
        <w:t>.</w:t>
      </w:r>
    </w:p>
    <w:p w:rsidR="00CC0E94" w:rsidRPr="00B470B5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произойдёт, если </w:t>
      </w:r>
      <w:r w:rsidR="00B470B5">
        <w:rPr>
          <w:rFonts w:ascii="Times New Roman" w:hAnsi="Times New Roman" w:cs="Times New Roman"/>
          <w:sz w:val="28"/>
          <w:szCs w:val="28"/>
        </w:rPr>
        <w:t>вдруг не станет дома электричества? Про</w:t>
      </w:r>
      <w:r>
        <w:rPr>
          <w:rFonts w:ascii="Times New Roman" w:hAnsi="Times New Roman" w:cs="Times New Roman"/>
          <w:sz w:val="28"/>
          <w:szCs w:val="28"/>
        </w:rPr>
        <w:t>читайте</w:t>
      </w:r>
      <w:r w:rsidR="00A462B5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C0" w:rsidRPr="00507BAF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="00A41BC0"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BC0" w:rsidRPr="00BF2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  <w:r w:rsidR="00A4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41BC0"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</w:p>
    <w:p w:rsidR="00A41BC0" w:rsidRPr="00B470B5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70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в группах</w:t>
      </w:r>
    </w:p>
    <w:p w:rsidR="00A462B5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группа.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Отгадать загадки</w:t>
      </w:r>
      <w:r w:rsidR="00B70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FBE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[2</w:t>
      </w:r>
      <w:r w:rsidR="00B70FBE" w:rsidRP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, с.</w:t>
      </w:r>
      <w:r w:rsidR="00B70FBE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257</w:t>
      </w:r>
      <w:r w:rsidR="00B70FBE" w:rsidRP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]</w:t>
      </w:r>
      <w:r w:rsidR="00B70FBE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bCs/>
          <w:sz w:val="30"/>
          <w:szCs w:val="30"/>
        </w:rPr>
        <w:t>О</w:t>
      </w:r>
      <w:r w:rsidRPr="003F57D9">
        <w:rPr>
          <w:rFonts w:ascii="Times New Roman" w:hAnsi="Times New Roman" w:cs="Times New Roman"/>
          <w:sz w:val="30"/>
          <w:szCs w:val="30"/>
        </w:rPr>
        <w:t>н с хоботом резиновым,</w:t>
      </w: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>С желудком парусиновым.</w:t>
      </w: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>Как загудит его мотор —</w:t>
      </w:r>
    </w:p>
    <w:p w:rsidR="007D696D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 xml:space="preserve">Глотает он и пыль, и сор. 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 xml:space="preserve">( </w:t>
      </w:r>
      <w:r w:rsidRP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Пылесос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3F57D9" w:rsidTr="003F57D9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F57D9" w:rsidRDefault="003F57D9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0"/>
          <w:szCs w:val="30"/>
        </w:rPr>
      </w:pP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bCs/>
          <w:sz w:val="30"/>
          <w:szCs w:val="30"/>
        </w:rPr>
        <w:t>В</w:t>
      </w:r>
      <w:r w:rsidRPr="003F57D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F57D9">
        <w:rPr>
          <w:rFonts w:ascii="Times New Roman" w:hAnsi="Times New Roman" w:cs="Times New Roman"/>
          <w:sz w:val="30"/>
          <w:szCs w:val="30"/>
        </w:rPr>
        <w:t>кругленьком окошке</w:t>
      </w:r>
    </w:p>
    <w:p w:rsidR="007D696D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 xml:space="preserve">Мокрые одёжки. 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 xml:space="preserve">( </w:t>
      </w:r>
      <w:r w:rsidRP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Стиральная машина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F57D9" w:rsidTr="003F57D9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3F57D9" w:rsidTr="00342558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F57D9" w:rsidRDefault="003F57D9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7D696D" w:rsidRPr="003F57D9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bCs/>
          <w:sz w:val="30"/>
          <w:szCs w:val="30"/>
        </w:rPr>
        <w:t>Ч</w:t>
      </w:r>
      <w:r w:rsidRPr="003F57D9">
        <w:rPr>
          <w:rFonts w:ascii="Times New Roman" w:hAnsi="Times New Roman" w:cs="Times New Roman"/>
          <w:sz w:val="30"/>
          <w:szCs w:val="30"/>
        </w:rPr>
        <w:t>удо-ящик: в нём окно,</w:t>
      </w:r>
    </w:p>
    <w:p w:rsidR="007D696D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 xml:space="preserve">В том окошечке кино. 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 xml:space="preserve">( </w:t>
      </w:r>
      <w:r w:rsidRP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Телевизор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F57D9" w:rsidTr="003F57D9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</w:tr>
    </w:tbl>
    <w:p w:rsidR="003F57D9" w:rsidRPr="003F57D9" w:rsidRDefault="003F57D9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bCs/>
          <w:sz w:val="30"/>
          <w:szCs w:val="30"/>
        </w:rPr>
        <w:t>Т</w:t>
      </w:r>
      <w:r w:rsidRPr="003F57D9">
        <w:rPr>
          <w:rFonts w:ascii="Times New Roman" w:hAnsi="Times New Roman" w:cs="Times New Roman"/>
          <w:sz w:val="30"/>
          <w:szCs w:val="30"/>
        </w:rPr>
        <w:t>о назад, то вперёд</w:t>
      </w: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>Ходит-бродит пароход.</w:t>
      </w: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lastRenderedPageBreak/>
        <w:t>Остановишь — горе:</w:t>
      </w:r>
    </w:p>
    <w:p w:rsidR="007D696D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 xml:space="preserve">Продырявит море! 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P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Утюг</w:t>
      </w:r>
      <w:r w:rsid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)</w:t>
      </w:r>
    </w:p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26"/>
      </w:tblGrid>
      <w:tr w:rsidR="003F57D9" w:rsidTr="003F57D9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</w:tc>
      </w:tr>
    </w:tbl>
    <w:p w:rsidR="003F57D9" w:rsidRPr="003F57D9" w:rsidRDefault="003F57D9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7D696D" w:rsidRPr="003F57D9" w:rsidRDefault="007D696D" w:rsidP="00CA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F57D9">
        <w:rPr>
          <w:rFonts w:ascii="Times New Roman" w:hAnsi="Times New Roman" w:cs="Times New Roman"/>
          <w:bCs/>
          <w:sz w:val="30"/>
          <w:szCs w:val="30"/>
        </w:rPr>
        <w:t>В</w:t>
      </w:r>
      <w:r w:rsidRPr="003F57D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F57D9">
        <w:rPr>
          <w:rFonts w:ascii="Times New Roman" w:hAnsi="Times New Roman" w:cs="Times New Roman"/>
          <w:sz w:val="30"/>
          <w:szCs w:val="30"/>
        </w:rPr>
        <w:t>доме нашем белый дом</w:t>
      </w:r>
    </w:p>
    <w:p w:rsidR="007D696D" w:rsidRDefault="007D696D" w:rsidP="00CA62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57D9">
        <w:rPr>
          <w:rFonts w:ascii="Times New Roman" w:hAnsi="Times New Roman" w:cs="Times New Roman"/>
          <w:sz w:val="30"/>
          <w:szCs w:val="30"/>
        </w:rPr>
        <w:t xml:space="preserve">Есть со снегом и со льдом. 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 xml:space="preserve">( </w:t>
      </w:r>
      <w:r w:rsidRPr="003F57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Холодильник</w:t>
      </w:r>
      <w:r w:rsidRPr="003F57D9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F57D9" w:rsidTr="001D6A96">
        <w:tc>
          <w:tcPr>
            <w:tcW w:w="392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:rsidR="003F57D9" w:rsidRDefault="003F57D9" w:rsidP="00CA6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3F57D9" w:rsidRPr="003F57D9" w:rsidRDefault="003F57D9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462B5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группа.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Подобрать </w:t>
      </w:r>
      <w:r w:rsidR="00A46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современным </w:t>
      </w:r>
      <w:r w:rsidR="00A46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электроприборам </w:t>
      </w:r>
      <w:r w:rsidR="00A46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предметы, </w:t>
      </w:r>
    </w:p>
    <w:p w:rsidR="003F57D9" w:rsidRDefault="003F57D9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заменяющие их раньше.</w:t>
      </w:r>
    </w:p>
    <w:p w:rsidR="003F57D9" w:rsidRDefault="003F57D9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стиральная машина – корыто, </w:t>
      </w:r>
    </w:p>
    <w:p w:rsidR="003F57D9" w:rsidRDefault="00036D41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пылесос – веник, </w:t>
      </w:r>
    </w:p>
    <w:p w:rsidR="003F57D9" w:rsidRDefault="00036D41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вентилятор – веер, </w:t>
      </w:r>
    </w:p>
    <w:p w:rsidR="003F57D9" w:rsidRDefault="00036D41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электроплита – печь, </w:t>
      </w:r>
    </w:p>
    <w:p w:rsidR="00036D41" w:rsidRPr="00A462B5" w:rsidRDefault="00036D41" w:rsidP="00CA624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электричка – повозка</w:t>
      </w:r>
    </w:p>
    <w:p w:rsidR="00036D41" w:rsidRPr="00B470B5" w:rsidRDefault="00CC0E94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группа. </w:t>
      </w:r>
      <w:r w:rsidR="00036D41" w:rsidRPr="00036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памятку «Правила</w:t>
      </w:r>
      <w:r w:rsidR="00036D4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с электроприборами».</w:t>
      </w:r>
    </w:p>
    <w:p w:rsidR="00A41BC0" w:rsidRPr="00036D41" w:rsidRDefault="00036D41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4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знаний и умений</w:t>
      </w:r>
    </w:p>
    <w:p w:rsidR="00A41BC0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в парах.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ожено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ключевым словом «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электричество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составлении использовать слова из текста.</w:t>
      </w:r>
    </w:p>
    <w:p w:rsidR="00A41BC0" w:rsidRPr="00BF23DC" w:rsidRDefault="00036D41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</w:t>
      </w:r>
      <w:r w:rsidR="00A4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</w:t>
      </w:r>
      <w:r w:rsidR="00A41BC0"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домашнем</w:t>
      </w:r>
      <w:r w:rsidR="00A41BC0"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 w:rsidR="00A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A41BC0" w:rsidRPr="00BF23D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рассказа.</w:t>
      </w:r>
    </w:p>
    <w:p w:rsidR="00A41BC0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7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несколько загадок об электроприборах.</w:t>
      </w:r>
    </w:p>
    <w:p w:rsidR="00A41BC0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Подведение итогов</w:t>
      </w:r>
    </w:p>
    <w:p w:rsidR="00A41BC0" w:rsidRDefault="00E71207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зачитывают задачи на ветвях, предположения на листочках, которые были записаны в начале урока на «дереве предсказаний».</w:t>
      </w:r>
    </w:p>
    <w:p w:rsidR="00036D41" w:rsidRDefault="00114D71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поставленные задачи были выполнены? Чьи предположения оказались верными?</w:t>
      </w:r>
      <w:r w:rsidR="00036D41" w:rsidRP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D41" w:rsidRDefault="00036D41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Какие слова из текста подтверждают главную мысль? Как нужно экономить электроэнергию? </w:t>
      </w:r>
    </w:p>
    <w:p w:rsidR="00A41BC0" w:rsidRPr="00BF23D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ХI.</w:t>
      </w:r>
      <w:r w:rsidR="003F0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</w:t>
      </w:r>
    </w:p>
    <w:p w:rsidR="00A41BC0" w:rsidRDefault="00114D71" w:rsidP="00CA624E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</w:t>
      </w:r>
      <w:r w:rsidR="00B7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(а)……</w:t>
      </w:r>
    </w:p>
    <w:p w:rsidR="00114D71" w:rsidRDefault="00114D71" w:rsidP="00CA624E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удивило……</w:t>
      </w:r>
    </w:p>
    <w:p w:rsidR="00114D71" w:rsidRPr="007672DD" w:rsidRDefault="00114D71" w:rsidP="00CA624E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</w:t>
      </w:r>
      <w:r w:rsidR="00B7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бы узнать……</w:t>
      </w:r>
    </w:p>
    <w:p w:rsidR="00A41BC0" w:rsidRDefault="00A41BC0" w:rsidP="00CA6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</w:t>
      </w:r>
    </w:p>
    <w:p w:rsidR="00036D41" w:rsidRPr="00BF23DC" w:rsidRDefault="00A41BC0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</w:t>
      </w:r>
      <w:proofErr w:type="spellEnd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Я учусь читать. 3 класс: закрепление навыка чтения / Е.Н. </w:t>
      </w:r>
      <w:proofErr w:type="spellStart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</w:t>
      </w:r>
      <w:proofErr w:type="spellEnd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Аверсэв</w:t>
      </w:r>
      <w:proofErr w:type="spellEnd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2017. – 96 с.</w:t>
      </w:r>
      <w:proofErr w:type="gramStart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0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A41BC0" w:rsidRDefault="003F050B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Загурская</w:t>
      </w:r>
      <w:proofErr w:type="spellEnd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Е.Л. Загадки и рифмовки  / Е.Л. </w:t>
      </w:r>
      <w:proofErr w:type="spellStart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Загурская</w:t>
      </w:r>
      <w:proofErr w:type="spellEnd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Неборская</w:t>
      </w:r>
      <w:proofErr w:type="spellEnd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Аверсэв</w:t>
      </w:r>
      <w:proofErr w:type="spellEnd"/>
      <w:r w:rsidR="009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2017. – 384 с. </w:t>
      </w:r>
    </w:p>
    <w:p w:rsidR="00364338" w:rsidRPr="00BF23DC" w:rsidRDefault="00364338" w:rsidP="00CA62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Заир-Бек, С.И. Развитие критического мышления на уроке / С.И. Заир-Бек,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2011. – 222 с.</w:t>
      </w:r>
    </w:p>
    <w:sectPr w:rsidR="00364338" w:rsidRPr="00BF23DC" w:rsidSect="00CA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71D"/>
    <w:multiLevelType w:val="hybridMultilevel"/>
    <w:tmpl w:val="4B9C2FC0"/>
    <w:lvl w:ilvl="0" w:tplc="1DCC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D6E"/>
    <w:multiLevelType w:val="hybridMultilevel"/>
    <w:tmpl w:val="8EE67B12"/>
    <w:lvl w:ilvl="0" w:tplc="C5E6B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FFE"/>
    <w:rsid w:val="00011266"/>
    <w:rsid w:val="00036D41"/>
    <w:rsid w:val="000B7E84"/>
    <w:rsid w:val="000D56E9"/>
    <w:rsid w:val="00105111"/>
    <w:rsid w:val="00114D71"/>
    <w:rsid w:val="00183654"/>
    <w:rsid w:val="001D632B"/>
    <w:rsid w:val="001F3E0A"/>
    <w:rsid w:val="0028672F"/>
    <w:rsid w:val="0029466D"/>
    <w:rsid w:val="00364338"/>
    <w:rsid w:val="00377C37"/>
    <w:rsid w:val="003F000D"/>
    <w:rsid w:val="003F050B"/>
    <w:rsid w:val="003F57D9"/>
    <w:rsid w:val="00443D99"/>
    <w:rsid w:val="004759E3"/>
    <w:rsid w:val="0047643D"/>
    <w:rsid w:val="004E14D6"/>
    <w:rsid w:val="005E41D9"/>
    <w:rsid w:val="006523EC"/>
    <w:rsid w:val="006A5E45"/>
    <w:rsid w:val="006E6823"/>
    <w:rsid w:val="007974FC"/>
    <w:rsid w:val="007D696D"/>
    <w:rsid w:val="00957546"/>
    <w:rsid w:val="009B0192"/>
    <w:rsid w:val="009C2137"/>
    <w:rsid w:val="00A41BC0"/>
    <w:rsid w:val="00A462B5"/>
    <w:rsid w:val="00B470B5"/>
    <w:rsid w:val="00B70FBE"/>
    <w:rsid w:val="00B84E3B"/>
    <w:rsid w:val="00BC54E3"/>
    <w:rsid w:val="00C05F4D"/>
    <w:rsid w:val="00C646B1"/>
    <w:rsid w:val="00C70EF5"/>
    <w:rsid w:val="00CA624E"/>
    <w:rsid w:val="00CB20C4"/>
    <w:rsid w:val="00CC0E94"/>
    <w:rsid w:val="00CE1FFE"/>
    <w:rsid w:val="00DB56B0"/>
    <w:rsid w:val="00E2186D"/>
    <w:rsid w:val="00E221CB"/>
    <w:rsid w:val="00E51A57"/>
    <w:rsid w:val="00E62824"/>
    <w:rsid w:val="00E71207"/>
    <w:rsid w:val="00E73518"/>
    <w:rsid w:val="00F12337"/>
    <w:rsid w:val="00F6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BC0"/>
    <w:pPr>
      <w:ind w:left="720"/>
      <w:contextualSpacing/>
    </w:pPr>
  </w:style>
  <w:style w:type="paragraph" w:styleId="a5">
    <w:name w:val="No Spacing"/>
    <w:uiPriority w:val="1"/>
    <w:qFormat/>
    <w:rsid w:val="00A41B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B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2019-10-31T12:43:00Z</cp:lastPrinted>
  <dcterms:created xsi:type="dcterms:W3CDTF">2019-10-31T10:56:00Z</dcterms:created>
  <dcterms:modified xsi:type="dcterms:W3CDTF">2020-04-19T10:53:00Z</dcterms:modified>
</cp:coreProperties>
</file>